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73" w:rsidRPr="00EE3F88" w:rsidRDefault="00673C73" w:rsidP="00673C73">
      <w:pPr>
        <w:spacing w:after="0" w:line="240" w:lineRule="auto"/>
        <w:jc w:val="center"/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</w:pPr>
      <w:r w:rsidRPr="00EE3F88"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  <w:t xml:space="preserve">ПЛАН  РАБОТЫ  ШКОЛЫ </w:t>
      </w:r>
    </w:p>
    <w:p w:rsidR="00673C73" w:rsidRDefault="00673C73" w:rsidP="00673C73">
      <w:pPr>
        <w:spacing w:after="0" w:line="240" w:lineRule="auto"/>
        <w:jc w:val="center"/>
        <w:rPr>
          <w:rFonts w:asciiTheme="majorHAnsi" w:eastAsia="Batang" w:hAnsiTheme="majorHAnsi" w:cs="Times New Roman"/>
          <w:b/>
          <w:color w:val="FF0000"/>
          <w:sz w:val="32"/>
          <w:szCs w:val="32"/>
        </w:rPr>
      </w:pPr>
      <w:r>
        <w:rPr>
          <w:rFonts w:asciiTheme="majorHAnsi" w:eastAsia="Batang" w:hAnsiTheme="majorHAnsi" w:cs="Times New Roman"/>
          <w:b/>
          <w:color w:val="FF0000"/>
          <w:sz w:val="32"/>
          <w:szCs w:val="32"/>
        </w:rPr>
        <w:t xml:space="preserve">НА  ЯНВАРЬ   </w:t>
      </w:r>
    </w:p>
    <w:p w:rsidR="00673C73" w:rsidRPr="006847E4" w:rsidRDefault="004F0511" w:rsidP="00673C73">
      <w:pPr>
        <w:spacing w:after="0" w:line="240" w:lineRule="auto"/>
        <w:jc w:val="center"/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</w:pPr>
      <w:r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  <w:t>2022</w:t>
      </w:r>
      <w:r w:rsidR="00673C73" w:rsidRPr="006847E4"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  <w:t xml:space="preserve"> – 20</w:t>
      </w:r>
      <w:r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  <w:t>23</w:t>
      </w:r>
      <w:r w:rsidR="00673C73" w:rsidRPr="006847E4"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  <w:t xml:space="preserve"> учебный год</w:t>
      </w:r>
    </w:p>
    <w:tbl>
      <w:tblPr>
        <w:tblW w:w="10490" w:type="dxa"/>
        <w:tblInd w:w="-49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3"/>
        <w:gridCol w:w="5991"/>
        <w:gridCol w:w="1843"/>
        <w:gridCol w:w="1843"/>
      </w:tblGrid>
      <w:tr w:rsidR="006E3E23" w:rsidTr="00124EB2">
        <w:trPr>
          <w:trHeight w:val="319"/>
        </w:trPr>
        <w:tc>
          <w:tcPr>
            <w:tcW w:w="10490" w:type="dxa"/>
            <w:gridSpan w:val="4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C0504D" w:themeColor="accent2"/>
              <w:right w:val="thinThickThinMediumGap" w:sz="18" w:space="0" w:color="C0504D" w:themeColor="accent2"/>
            </w:tcBorders>
            <w:shd w:val="clear" w:color="auto" w:fill="FBD4B4" w:themeFill="accent6" w:themeFillTint="66"/>
          </w:tcPr>
          <w:p w:rsidR="006E3E23" w:rsidRDefault="006E3E23" w:rsidP="00BB5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ВНУТРИШКОЛЬНЫЙ  КОНТРОЛЬ</w:t>
            </w:r>
          </w:p>
        </w:tc>
      </w:tr>
      <w:tr w:rsidR="009039E9" w:rsidTr="006E3E23">
        <w:trPr>
          <w:trHeight w:val="130"/>
        </w:trPr>
        <w:tc>
          <w:tcPr>
            <w:tcW w:w="813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C0504D" w:themeColor="accent2"/>
              <w:right w:val="thinThickThinMediumGap" w:sz="18" w:space="0" w:color="C0504D" w:themeColor="accent2"/>
            </w:tcBorders>
            <w:hideMark/>
          </w:tcPr>
          <w:p w:rsidR="009039E9" w:rsidRDefault="009039E9" w:rsidP="000A3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91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6" w:space="0" w:color="C0504D" w:themeColor="accent2"/>
              <w:right w:val="thinThickThinMediumGap" w:sz="18" w:space="0" w:color="C0504D" w:themeColor="accent2"/>
            </w:tcBorders>
            <w:hideMark/>
          </w:tcPr>
          <w:p w:rsidR="009039E9" w:rsidRDefault="009039E9" w:rsidP="006847E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sz w:val="24"/>
                <w:szCs w:val="24"/>
              </w:rPr>
              <w:t>Анализ динамики образовательного процесса по итогам 1 полугодия</w:t>
            </w:r>
          </w:p>
        </w:tc>
        <w:tc>
          <w:tcPr>
            <w:tcW w:w="1843" w:type="dxa"/>
            <w:tcBorders>
              <w:top w:val="thinThickThinMediumGap" w:sz="12" w:space="0" w:color="C0504D" w:themeColor="accent2"/>
              <w:left w:val="thinThickThinMediumGap" w:sz="18" w:space="0" w:color="C0504D" w:themeColor="accent2"/>
              <w:bottom w:val="single" w:sz="6" w:space="0" w:color="C0504D" w:themeColor="accent2"/>
              <w:right w:val="thinThickThinMediumGap" w:sz="18" w:space="0" w:color="C0504D" w:themeColor="accent2"/>
            </w:tcBorders>
          </w:tcPr>
          <w:p w:rsidR="009039E9" w:rsidRDefault="006E3E23" w:rsidP="006E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C96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- 10.</w:t>
            </w:r>
            <w:r w:rsidR="004F0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01.2023</w:t>
            </w:r>
          </w:p>
        </w:tc>
        <w:tc>
          <w:tcPr>
            <w:tcW w:w="1843" w:type="dxa"/>
            <w:tcBorders>
              <w:top w:val="thinThickThinMediumGap" w:sz="12" w:space="0" w:color="C0504D" w:themeColor="accent2"/>
              <w:left w:val="thinThickThinMediumGap" w:sz="18" w:space="0" w:color="C0504D" w:themeColor="accent2"/>
              <w:bottom w:val="single" w:sz="6" w:space="0" w:color="C0504D" w:themeColor="accent2"/>
              <w:right w:val="thinThickThinMediumGap" w:sz="18" w:space="0" w:color="C0504D" w:themeColor="accent2"/>
            </w:tcBorders>
            <w:hideMark/>
          </w:tcPr>
          <w:p w:rsidR="009039E9" w:rsidRDefault="009039E9" w:rsidP="006847E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 </w:t>
            </w:r>
          </w:p>
        </w:tc>
      </w:tr>
      <w:tr w:rsidR="009039E9" w:rsidTr="006E3E23">
        <w:trPr>
          <w:trHeight w:val="495"/>
        </w:trPr>
        <w:tc>
          <w:tcPr>
            <w:tcW w:w="81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hideMark/>
          </w:tcPr>
          <w:p w:rsidR="009039E9" w:rsidRDefault="009039E9" w:rsidP="00BB5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1" w:type="dxa"/>
            <w:tcBorders>
              <w:top w:val="single" w:sz="6" w:space="0" w:color="auto"/>
              <w:left w:val="thinThickThinMediumGap" w:sz="18" w:space="0" w:color="C0504D" w:themeColor="accent2"/>
              <w:bottom w:val="single" w:sz="6" w:space="0" w:color="auto"/>
              <w:right w:val="thinThickThinMediumGap" w:sz="18" w:space="0" w:color="C0504D" w:themeColor="accent2"/>
            </w:tcBorders>
            <w:hideMark/>
          </w:tcPr>
          <w:p w:rsidR="009039E9" w:rsidRDefault="00C979C7" w:rsidP="00C979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преподавания углубленного изучения предметов (математика, химия, биология, право).</w:t>
            </w:r>
          </w:p>
        </w:tc>
        <w:tc>
          <w:tcPr>
            <w:tcW w:w="1843" w:type="dxa"/>
            <w:tcBorders>
              <w:top w:val="single" w:sz="6" w:space="0" w:color="auto"/>
              <w:left w:val="thinThickThinMediumGap" w:sz="18" w:space="0" w:color="C0504D" w:themeColor="accent2"/>
              <w:bottom w:val="single" w:sz="6" w:space="0" w:color="auto"/>
              <w:right w:val="thinThickThinMediumGap" w:sz="18" w:space="0" w:color="C0504D" w:themeColor="accent2"/>
            </w:tcBorders>
          </w:tcPr>
          <w:p w:rsidR="009039E9" w:rsidRPr="00E17E6F" w:rsidRDefault="006E3E23" w:rsidP="006E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96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96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0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18.01.2023</w:t>
            </w:r>
          </w:p>
        </w:tc>
        <w:tc>
          <w:tcPr>
            <w:tcW w:w="1843" w:type="dxa"/>
            <w:tcBorders>
              <w:top w:val="single" w:sz="6" w:space="0" w:color="auto"/>
              <w:left w:val="thinThickThinMediumGap" w:sz="18" w:space="0" w:color="C0504D" w:themeColor="accent2"/>
              <w:bottom w:val="single" w:sz="6" w:space="0" w:color="auto"/>
              <w:right w:val="thinThickThinMediumGap" w:sz="18" w:space="0" w:color="C0504D" w:themeColor="accent2"/>
            </w:tcBorders>
            <w:hideMark/>
          </w:tcPr>
          <w:p w:rsidR="00C979C7" w:rsidRDefault="009039E9" w:rsidP="00C979C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</w:t>
            </w:r>
          </w:p>
          <w:p w:rsidR="009039E9" w:rsidRDefault="00C979C7" w:rsidP="00C979C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Подхалюзина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</w:t>
            </w:r>
            <w:r w:rsidR="009039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039E9" w:rsidTr="006E3E23">
        <w:trPr>
          <w:trHeight w:val="525"/>
        </w:trPr>
        <w:tc>
          <w:tcPr>
            <w:tcW w:w="81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hideMark/>
          </w:tcPr>
          <w:p w:rsidR="009039E9" w:rsidRDefault="009039E9" w:rsidP="00BB5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1" w:type="dxa"/>
            <w:tcBorders>
              <w:top w:val="single" w:sz="6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hideMark/>
          </w:tcPr>
          <w:p w:rsidR="009039E9" w:rsidRDefault="00C979C7" w:rsidP="006847E4">
            <w:pPr>
              <w:tabs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направленность про</w:t>
            </w:r>
            <w:r w:rsidR="004F0511">
              <w:rPr>
                <w:rFonts w:ascii="Times New Roman" w:hAnsi="Times New Roman" w:cs="Times New Roman"/>
                <w:sz w:val="24"/>
                <w:szCs w:val="24"/>
              </w:rPr>
              <w:t xml:space="preserve">ектной деятельности и учебных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 по выбору</w:t>
            </w:r>
            <w:r w:rsidR="009039E9" w:rsidRPr="00E17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3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9039E9" w:rsidRPr="00E17E6F" w:rsidRDefault="004F0511" w:rsidP="006E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20 - 24.01.2023</w:t>
            </w:r>
          </w:p>
        </w:tc>
        <w:tc>
          <w:tcPr>
            <w:tcW w:w="1843" w:type="dxa"/>
            <w:tcBorders>
              <w:top w:val="single" w:sz="6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hideMark/>
          </w:tcPr>
          <w:p w:rsidR="009039E9" w:rsidRDefault="00C979C7" w:rsidP="006847E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Т.Н., </w:t>
            </w:r>
          </w:p>
        </w:tc>
      </w:tr>
      <w:tr w:rsidR="009039E9" w:rsidTr="006E3E23">
        <w:trPr>
          <w:trHeight w:val="364"/>
        </w:trPr>
        <w:tc>
          <w:tcPr>
            <w:tcW w:w="81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hideMark/>
          </w:tcPr>
          <w:p w:rsidR="009039E9" w:rsidRDefault="009039E9" w:rsidP="00BB5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1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hideMark/>
          </w:tcPr>
          <w:p w:rsidR="009039E9" w:rsidRDefault="009039E9" w:rsidP="006847E4">
            <w:pPr>
              <w:tabs>
                <w:tab w:val="left" w:pos="11567"/>
                <w:tab w:val="right" w:pos="1457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64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классных руководителей по экологическому воспитанию.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thinThickThinMediumGap" w:sz="18" w:space="0" w:color="C0504D" w:themeColor="accent2"/>
              <w:bottom w:val="single" w:sz="6" w:space="0" w:color="auto"/>
              <w:right w:val="thinThickThinMediumGap" w:sz="18" w:space="0" w:color="C0504D" w:themeColor="accent2"/>
            </w:tcBorders>
          </w:tcPr>
          <w:p w:rsidR="009039E9" w:rsidRDefault="004F0511" w:rsidP="006E3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– 24.01.2023</w:t>
            </w:r>
          </w:p>
        </w:tc>
        <w:tc>
          <w:tcPr>
            <w:tcW w:w="1843" w:type="dxa"/>
            <w:tcBorders>
              <w:top w:val="single" w:sz="6" w:space="0" w:color="auto"/>
              <w:left w:val="thinThickThinMediumGap" w:sz="18" w:space="0" w:color="C0504D" w:themeColor="accent2"/>
              <w:bottom w:val="single" w:sz="6" w:space="0" w:color="auto"/>
              <w:right w:val="thinThickThinMediumGap" w:sz="18" w:space="0" w:color="C0504D" w:themeColor="accent2"/>
            </w:tcBorders>
            <w:hideMark/>
          </w:tcPr>
          <w:p w:rsidR="009039E9" w:rsidRDefault="009039E9" w:rsidP="006847E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Ларина Е.А.</w:t>
            </w:r>
          </w:p>
        </w:tc>
      </w:tr>
    </w:tbl>
    <w:tbl>
      <w:tblPr>
        <w:tblStyle w:val="a5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953"/>
        <w:gridCol w:w="1843"/>
        <w:gridCol w:w="1842"/>
      </w:tblGrid>
      <w:tr w:rsidR="006E3E23" w:rsidTr="00124EB2">
        <w:tc>
          <w:tcPr>
            <w:tcW w:w="10489" w:type="dxa"/>
            <w:gridSpan w:val="4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shd w:val="clear" w:color="auto" w:fill="FBD4B4" w:themeFill="accent6" w:themeFillTint="66"/>
          </w:tcPr>
          <w:p w:rsidR="006E3E23" w:rsidRDefault="006E3E23" w:rsidP="00BB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9039E9" w:rsidTr="006E3E23">
        <w:trPr>
          <w:trHeight w:val="461"/>
        </w:trPr>
        <w:tc>
          <w:tcPr>
            <w:tcW w:w="851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vAlign w:val="center"/>
            <w:hideMark/>
          </w:tcPr>
          <w:p w:rsidR="009039E9" w:rsidRDefault="009039E9" w:rsidP="00653F3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vAlign w:val="center"/>
            <w:hideMark/>
          </w:tcPr>
          <w:p w:rsidR="009039E9" w:rsidRPr="00673C73" w:rsidRDefault="009039E9" w:rsidP="006847E4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профессиональному конкурсу «Учитель года».  </w:t>
            </w:r>
            <w:r>
              <w:rPr>
                <w:rFonts w:ascii="Times New Roman" w:hAnsi="Times New Roman"/>
                <w:sz w:val="24"/>
                <w:szCs w:val="24"/>
              </w:rPr>
              <w:t>Конкурс «</w:t>
            </w:r>
            <w:r w:rsidRPr="000648E3">
              <w:rPr>
                <w:rFonts w:ascii="Times New Roman" w:hAnsi="Times New Roman"/>
                <w:sz w:val="24"/>
                <w:szCs w:val="24"/>
              </w:rPr>
              <w:t>Учитель года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</w:tcPr>
          <w:p w:rsidR="009039E9" w:rsidRDefault="00C96B7A" w:rsidP="00C96B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2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hideMark/>
          </w:tcPr>
          <w:p w:rsidR="009039E9" w:rsidRDefault="00C979C7" w:rsidP="00BB57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Подхалюзина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</w:t>
            </w:r>
          </w:p>
        </w:tc>
      </w:tr>
      <w:tr w:rsidR="009039E9" w:rsidTr="006E3E23">
        <w:tc>
          <w:tcPr>
            <w:tcW w:w="851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vAlign w:val="center"/>
            <w:hideMark/>
          </w:tcPr>
          <w:p w:rsidR="009039E9" w:rsidRDefault="009039E9" w:rsidP="00653F3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vAlign w:val="center"/>
            <w:hideMark/>
          </w:tcPr>
          <w:p w:rsidR="009039E9" w:rsidRDefault="009039E9" w:rsidP="006847E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648E3">
              <w:rPr>
                <w:rFonts w:ascii="Times New Roman" w:hAnsi="Times New Roman"/>
                <w:sz w:val="24"/>
                <w:szCs w:val="24"/>
              </w:rPr>
              <w:t>Заседания школьных методических объединений учителей, воспитателей посвящённые содержанию и ключевым особенностям ФГОС ООО</w:t>
            </w:r>
            <w:r w:rsidR="00C979C7">
              <w:rPr>
                <w:rFonts w:ascii="Times New Roman" w:hAnsi="Times New Roman"/>
                <w:sz w:val="24"/>
                <w:szCs w:val="24"/>
              </w:rPr>
              <w:t xml:space="preserve"> и НОО</w:t>
            </w:r>
            <w:r w:rsidRPr="000648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</w:tcPr>
          <w:p w:rsidR="009039E9" w:rsidRDefault="004F0511" w:rsidP="00C96B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09 -11. 01.2023</w:t>
            </w:r>
          </w:p>
        </w:tc>
        <w:tc>
          <w:tcPr>
            <w:tcW w:w="184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hideMark/>
          </w:tcPr>
          <w:p w:rsidR="009039E9" w:rsidRDefault="009039E9" w:rsidP="00BB57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79C7" w:rsidRPr="00C979C7">
              <w:rPr>
                <w:rFonts w:ascii="Times New Roman" w:hAnsi="Times New Roman" w:cs="Times New Roman"/>
                <w:sz w:val="24"/>
                <w:szCs w:val="24"/>
              </w:rPr>
              <w:t>Подхалюзина</w:t>
            </w:r>
            <w:proofErr w:type="spellEnd"/>
            <w:r w:rsidR="00C979C7" w:rsidRPr="00C979C7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9039E9" w:rsidTr="006E3E23">
        <w:tc>
          <w:tcPr>
            <w:tcW w:w="851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vAlign w:val="center"/>
            <w:hideMark/>
          </w:tcPr>
          <w:p w:rsidR="009039E9" w:rsidRDefault="009039E9" w:rsidP="00653F3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vAlign w:val="center"/>
            <w:hideMark/>
          </w:tcPr>
          <w:p w:rsidR="009039E9" w:rsidRPr="000648E3" w:rsidRDefault="009039E9" w:rsidP="006847E4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648E3">
              <w:rPr>
                <w:rFonts w:ascii="Times New Roman" w:hAnsi="Times New Roman"/>
                <w:sz w:val="24"/>
                <w:szCs w:val="24"/>
              </w:rPr>
              <w:t xml:space="preserve">Методический месячник </w:t>
            </w:r>
            <w:r>
              <w:rPr>
                <w:rFonts w:ascii="Times New Roman" w:hAnsi="Times New Roman"/>
                <w:sz w:val="24"/>
                <w:szCs w:val="24"/>
              </w:rPr>
              <w:t>«Обучая, учусь»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</w:tcPr>
          <w:p w:rsidR="009039E9" w:rsidRDefault="004F0511" w:rsidP="00C96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 - 31.01. 2023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vAlign w:val="bottom"/>
            <w:hideMark/>
          </w:tcPr>
          <w:p w:rsidR="009039E9" w:rsidRPr="000648E3" w:rsidRDefault="00C979C7" w:rsidP="00673C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9C7">
              <w:rPr>
                <w:rFonts w:ascii="Times New Roman" w:hAnsi="Times New Roman"/>
                <w:sz w:val="24"/>
                <w:szCs w:val="24"/>
              </w:rPr>
              <w:t>Подхалюзина</w:t>
            </w:r>
            <w:proofErr w:type="spellEnd"/>
            <w:r w:rsidRPr="00C979C7">
              <w:rPr>
                <w:rFonts w:ascii="Times New Roman" w:hAnsi="Times New Roman"/>
                <w:sz w:val="24"/>
                <w:szCs w:val="24"/>
              </w:rPr>
              <w:t xml:space="preserve"> О.Е. </w:t>
            </w:r>
            <w:proofErr w:type="gramStart"/>
            <w:r w:rsidR="009039E9"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gramEnd"/>
            <w:r w:rsidR="009039E9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9039E9" w:rsidTr="006E3E23">
        <w:tc>
          <w:tcPr>
            <w:tcW w:w="851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vAlign w:val="center"/>
            <w:hideMark/>
          </w:tcPr>
          <w:p w:rsidR="009039E9" w:rsidRDefault="009039E9" w:rsidP="00653F3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vAlign w:val="center"/>
            <w:hideMark/>
          </w:tcPr>
          <w:p w:rsidR="009039E9" w:rsidRDefault="009039E9" w:rsidP="006847E4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Предметная неделя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естественно-научных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предметов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</w:tcPr>
          <w:p w:rsidR="009039E9" w:rsidRDefault="004F0511" w:rsidP="00C96B7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16 - 21</w:t>
            </w:r>
            <w:r w:rsidR="00C96B7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hideMark/>
          </w:tcPr>
          <w:p w:rsidR="009039E9" w:rsidRDefault="009039E9" w:rsidP="00665D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</w:tc>
      </w:tr>
      <w:tr w:rsidR="009039E9" w:rsidTr="006E3E23">
        <w:tc>
          <w:tcPr>
            <w:tcW w:w="851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vAlign w:val="center"/>
            <w:hideMark/>
          </w:tcPr>
          <w:p w:rsidR="009039E9" w:rsidRDefault="009039E9" w:rsidP="00653F3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vAlign w:val="center"/>
          </w:tcPr>
          <w:p w:rsidR="009039E9" w:rsidRDefault="009039E9" w:rsidP="006847E4">
            <w:pPr>
              <w:pStyle w:val="a4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чтения  «</w:t>
            </w:r>
            <w:r w:rsidRPr="00833E6A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4F0511">
              <w:rPr>
                <w:rFonts w:ascii="Times New Roman" w:hAnsi="Times New Roman"/>
                <w:sz w:val="24"/>
                <w:szCs w:val="24"/>
              </w:rPr>
              <w:t xml:space="preserve">обновлённых </w:t>
            </w:r>
            <w:r w:rsidRPr="00833E6A">
              <w:rPr>
                <w:rFonts w:ascii="Times New Roman" w:hAnsi="Times New Roman"/>
                <w:sz w:val="24"/>
                <w:szCs w:val="24"/>
              </w:rPr>
              <w:t>ФГОС на начальном</w:t>
            </w:r>
            <w:r w:rsidR="004F05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33E6A">
              <w:rPr>
                <w:rFonts w:ascii="Times New Roman" w:hAnsi="Times New Roman"/>
                <w:sz w:val="24"/>
                <w:szCs w:val="24"/>
              </w:rPr>
              <w:t xml:space="preserve">основном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E6A">
              <w:rPr>
                <w:rFonts w:ascii="Times New Roman" w:hAnsi="Times New Roman"/>
                <w:sz w:val="24"/>
                <w:szCs w:val="24"/>
              </w:rPr>
              <w:t>уровнях образования: опыт, проблемы, перспективы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</w:tcPr>
          <w:p w:rsidR="009039E9" w:rsidRDefault="004F0511" w:rsidP="00C96B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30-31.01.2023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hideMark/>
          </w:tcPr>
          <w:p w:rsidR="009039E9" w:rsidRDefault="00C979C7" w:rsidP="00BB57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9C7">
              <w:rPr>
                <w:rFonts w:ascii="Times New Roman" w:hAnsi="Times New Roman" w:cs="Times New Roman"/>
                <w:sz w:val="24"/>
                <w:szCs w:val="24"/>
              </w:rPr>
              <w:t>Подхалюзина</w:t>
            </w:r>
            <w:proofErr w:type="spellEnd"/>
            <w:r w:rsidRPr="00C979C7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9039E9" w:rsidTr="006E3E23">
        <w:trPr>
          <w:trHeight w:val="3046"/>
        </w:trPr>
        <w:tc>
          <w:tcPr>
            <w:tcW w:w="851" w:type="dxa"/>
            <w:tcBorders>
              <w:top w:val="single" w:sz="4" w:space="0" w:color="000000" w:themeColor="text1"/>
              <w:left w:val="thinThickThinMediumGap" w:sz="18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9039E9" w:rsidRDefault="00C979C7" w:rsidP="00653F3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9039E9" w:rsidRDefault="009039E9" w:rsidP="006847E4">
            <w:pPr>
              <w:tabs>
                <w:tab w:val="left" w:pos="11567"/>
                <w:tab w:val="right" w:pos="14570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совета:</w:t>
            </w:r>
          </w:p>
          <w:p w:rsidR="009039E9" w:rsidRDefault="009039E9" w:rsidP="006847E4">
            <w:pPr>
              <w:pStyle w:val="a4"/>
              <w:numPr>
                <w:ilvl w:val="0"/>
                <w:numId w:val="2"/>
              </w:numPr>
              <w:tabs>
                <w:tab w:val="left" w:pos="11567"/>
                <w:tab w:val="right" w:pos="14570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>Анализ методическ</w:t>
            </w:r>
            <w:r w:rsidR="00C979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0511">
              <w:rPr>
                <w:rFonts w:ascii="Times New Roman" w:hAnsi="Times New Roman" w:cs="Times New Roman"/>
                <w:sz w:val="24"/>
                <w:szCs w:val="24"/>
              </w:rPr>
              <w:t>й работы в первом полугодии 2022</w:t>
            </w: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F05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9E9" w:rsidRDefault="009039E9" w:rsidP="006847E4">
            <w:pPr>
              <w:pStyle w:val="a4"/>
              <w:numPr>
                <w:ilvl w:val="0"/>
                <w:numId w:val="2"/>
              </w:numPr>
              <w:tabs>
                <w:tab w:val="left" w:pos="11567"/>
                <w:tab w:val="right" w:pos="14570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Pr="00665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(муниципального)  этапа Всероссийской олимпиады школьников по всем предметам. Анализ работы с одарёнными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9E9" w:rsidRDefault="009039E9" w:rsidP="006847E4">
            <w:pPr>
              <w:pStyle w:val="a4"/>
              <w:numPr>
                <w:ilvl w:val="0"/>
                <w:numId w:val="2"/>
              </w:numPr>
              <w:tabs>
                <w:tab w:val="left" w:pos="11567"/>
                <w:tab w:val="right" w:pos="14570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 xml:space="preserve">Анализ методики преподавания учителей,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 xml:space="preserve"> в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и 10-11 </w:t>
            </w: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в соответствии с требованиями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СОО</w:t>
            </w: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9039E9" w:rsidRDefault="009039E9" w:rsidP="006847E4">
            <w:pPr>
              <w:pStyle w:val="a4"/>
              <w:numPr>
                <w:ilvl w:val="0"/>
                <w:numId w:val="2"/>
              </w:numPr>
              <w:tabs>
                <w:tab w:val="left" w:pos="11567"/>
                <w:tab w:val="right" w:pos="14570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 учителя и его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роста. </w:t>
            </w:r>
          </w:p>
          <w:p w:rsidR="009039E9" w:rsidRPr="00665D91" w:rsidRDefault="009039E9" w:rsidP="006847E4">
            <w:pPr>
              <w:pStyle w:val="a4"/>
              <w:numPr>
                <w:ilvl w:val="0"/>
                <w:numId w:val="2"/>
              </w:numPr>
              <w:tabs>
                <w:tab w:val="left" w:pos="11567"/>
                <w:tab w:val="right" w:pos="14570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перечня </w:t>
            </w: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>учебников для обучения в новом учебном году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9039E9" w:rsidRDefault="004F0511" w:rsidP="00C96B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thinThickThinMediumGap" w:sz="18" w:space="0" w:color="C0504D" w:themeColor="accent2"/>
              <w:right w:val="thinThickThinMediumGap" w:sz="18" w:space="0" w:color="C0504D" w:themeColor="accent2"/>
            </w:tcBorders>
            <w:hideMark/>
          </w:tcPr>
          <w:p w:rsidR="009039E9" w:rsidRDefault="00C979C7" w:rsidP="00BB57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9C7">
              <w:rPr>
                <w:rFonts w:ascii="Times New Roman" w:hAnsi="Times New Roman" w:cs="Times New Roman"/>
                <w:sz w:val="24"/>
                <w:szCs w:val="24"/>
              </w:rPr>
              <w:t>Подхалюзина</w:t>
            </w:r>
            <w:proofErr w:type="spellEnd"/>
            <w:r w:rsidRPr="00C979C7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9039E9" w:rsidTr="006E3E23">
        <w:trPr>
          <w:trHeight w:val="808"/>
        </w:trPr>
        <w:tc>
          <w:tcPr>
            <w:tcW w:w="851" w:type="dxa"/>
            <w:tcBorders>
              <w:top w:val="single" w:sz="4" w:space="0" w:color="000000" w:themeColor="text1"/>
              <w:left w:val="thinThickThinMediumGap" w:sz="18" w:space="0" w:color="C0504D" w:themeColor="accent2"/>
              <w:right w:val="thinThickThinMediumGap" w:sz="18" w:space="0" w:color="C0504D" w:themeColor="accent2"/>
            </w:tcBorders>
            <w:hideMark/>
          </w:tcPr>
          <w:p w:rsidR="009039E9" w:rsidRDefault="00C979C7" w:rsidP="00BB570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9039E9" w:rsidRDefault="009039E9" w:rsidP="006847E4">
            <w:pPr>
              <w:tabs>
                <w:tab w:val="left" w:pos="11567"/>
                <w:tab w:val="right" w:pos="14570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молодого учителя»:</w:t>
            </w:r>
          </w:p>
          <w:p w:rsidR="009039E9" w:rsidRPr="00665D91" w:rsidRDefault="009039E9" w:rsidP="006847E4">
            <w:pPr>
              <w:pStyle w:val="a4"/>
              <w:numPr>
                <w:ilvl w:val="0"/>
                <w:numId w:val="4"/>
              </w:num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>Домашнее задание: как задавать, когда задавать, сколько задавать.</w:t>
            </w:r>
          </w:p>
          <w:p w:rsidR="009039E9" w:rsidRPr="00665D91" w:rsidRDefault="009039E9" w:rsidP="006847E4">
            <w:pPr>
              <w:pStyle w:val="a4"/>
              <w:numPr>
                <w:ilvl w:val="0"/>
                <w:numId w:val="4"/>
              </w:numPr>
              <w:tabs>
                <w:tab w:val="left" w:pos="11567"/>
                <w:tab w:val="right" w:pos="14570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5D91">
              <w:rPr>
                <w:rFonts w:ascii="Times New Roman" w:hAnsi="Times New Roman" w:cs="Times New Roman"/>
                <w:sz w:val="24"/>
                <w:szCs w:val="24"/>
              </w:rPr>
              <w:t xml:space="preserve">Виды индивидуальных дифференцированных заданий </w:t>
            </w:r>
            <w:proofErr w:type="gramStart"/>
            <w:r w:rsidRPr="00665D91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66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9039E9" w:rsidRDefault="004F0511" w:rsidP="00C96B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thinThickThinMediumGap" w:sz="18" w:space="0" w:color="C0504D" w:themeColor="accent2"/>
              <w:right w:val="thinThickThinMediumGap" w:sz="18" w:space="0" w:color="C0504D" w:themeColor="accent2"/>
            </w:tcBorders>
            <w:hideMark/>
          </w:tcPr>
          <w:p w:rsidR="009039E9" w:rsidRDefault="00C979C7" w:rsidP="00BB57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9C7">
              <w:rPr>
                <w:rFonts w:ascii="Times New Roman" w:hAnsi="Times New Roman" w:cs="Times New Roman"/>
                <w:sz w:val="24"/>
                <w:szCs w:val="24"/>
              </w:rPr>
              <w:t>Подхалюзина</w:t>
            </w:r>
            <w:proofErr w:type="spellEnd"/>
            <w:r w:rsidRPr="00C979C7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</w:tbl>
    <w:tbl>
      <w:tblPr>
        <w:tblW w:w="10490" w:type="dxa"/>
        <w:tblInd w:w="-499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07"/>
        <w:gridCol w:w="15"/>
        <w:gridCol w:w="5982"/>
        <w:gridCol w:w="1843"/>
        <w:gridCol w:w="1843"/>
      </w:tblGrid>
      <w:tr w:rsidR="006E3E23" w:rsidTr="00124EB2">
        <w:trPr>
          <w:trHeight w:val="360"/>
        </w:trPr>
        <w:tc>
          <w:tcPr>
            <w:tcW w:w="10490" w:type="dxa"/>
            <w:gridSpan w:val="5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thinThickThinMediumGap" w:sz="12" w:space="0" w:color="C0504D" w:themeColor="accent2"/>
              <w:right w:val="thinThickThinMediumGap" w:sz="18" w:space="0" w:color="C0504D" w:themeColor="accent2"/>
            </w:tcBorders>
            <w:shd w:val="clear" w:color="auto" w:fill="FBD4B4" w:themeFill="accent6" w:themeFillTint="66"/>
            <w:hideMark/>
          </w:tcPr>
          <w:p w:rsidR="006E3E23" w:rsidRDefault="006E3E23" w:rsidP="00BB5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 по подготовке к государственной итоговой аттестации</w:t>
            </w:r>
          </w:p>
        </w:tc>
      </w:tr>
      <w:tr w:rsidR="006E3E23" w:rsidTr="006E3E23">
        <w:trPr>
          <w:trHeight w:val="539"/>
        </w:trPr>
        <w:tc>
          <w:tcPr>
            <w:tcW w:w="822" w:type="dxa"/>
            <w:gridSpan w:val="2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  <w:vAlign w:val="center"/>
            <w:hideMark/>
          </w:tcPr>
          <w:p w:rsidR="006E3E23" w:rsidRDefault="006E3E23" w:rsidP="00653F3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982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  <w:vAlign w:val="center"/>
            <w:hideMark/>
          </w:tcPr>
          <w:p w:rsidR="006E3E23" w:rsidRDefault="00C96B7A" w:rsidP="006847E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</w:t>
            </w:r>
            <w:r w:rsidR="006E3E23" w:rsidRPr="00E91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памяток для участников </w:t>
            </w:r>
            <w:r w:rsidR="006E3E23" w:rsidRPr="005C1B9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государственной итоговой аттестации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96B7A" w:rsidRPr="00E914A1" w:rsidRDefault="00C96B7A" w:rsidP="006847E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</w:t>
            </w:r>
            <w:r w:rsidRPr="00E914A1">
              <w:rPr>
                <w:rFonts w:ascii="Times New Roman" w:hAnsi="Times New Roman"/>
                <w:sz w:val="24"/>
                <w:szCs w:val="24"/>
              </w:rPr>
              <w:t>Разработка рекомендаций для учителей-</w:t>
            </w:r>
            <w:proofErr w:type="spellStart"/>
            <w:r w:rsidRPr="00E914A1">
              <w:rPr>
                <w:rFonts w:ascii="Times New Roman" w:hAnsi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14A1">
              <w:rPr>
                <w:rFonts w:ascii="Times New Roman" w:hAnsi="Times New Roman"/>
                <w:sz w:val="24"/>
                <w:szCs w:val="24"/>
              </w:rPr>
              <w:t xml:space="preserve">ков по вопросам подготовки к </w:t>
            </w:r>
            <w:r w:rsidRPr="005C1B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государственной </w:t>
            </w:r>
            <w:r w:rsidRPr="005C1B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итоговой аттестации</w:t>
            </w:r>
          </w:p>
        </w:tc>
        <w:tc>
          <w:tcPr>
            <w:tcW w:w="1843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</w:tcPr>
          <w:p w:rsidR="006E3E23" w:rsidRDefault="004F0511" w:rsidP="00C9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9-11.01.2023</w:t>
            </w:r>
          </w:p>
        </w:tc>
        <w:tc>
          <w:tcPr>
            <w:tcW w:w="1843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  <w:hideMark/>
          </w:tcPr>
          <w:p w:rsidR="006E3E23" w:rsidRPr="00701DF1" w:rsidRDefault="006E3E23" w:rsidP="006847E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979C7" w:rsidRPr="00C97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Подхалюзина</w:t>
            </w:r>
            <w:proofErr w:type="spellEnd"/>
            <w:r w:rsidR="00C979C7" w:rsidRPr="00C97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</w:t>
            </w:r>
          </w:p>
        </w:tc>
      </w:tr>
      <w:tr w:rsidR="00C96B7A" w:rsidTr="006E3E23">
        <w:trPr>
          <w:trHeight w:val="551"/>
        </w:trPr>
        <w:tc>
          <w:tcPr>
            <w:tcW w:w="822" w:type="dxa"/>
            <w:gridSpan w:val="2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  <w:vAlign w:val="center"/>
            <w:hideMark/>
          </w:tcPr>
          <w:p w:rsidR="00C96B7A" w:rsidRDefault="00C96B7A" w:rsidP="00653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2</w:t>
            </w:r>
          </w:p>
        </w:tc>
        <w:tc>
          <w:tcPr>
            <w:tcW w:w="598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  <w:vAlign w:val="center"/>
            <w:hideMark/>
          </w:tcPr>
          <w:p w:rsidR="00C96B7A" w:rsidRPr="00E914A1" w:rsidRDefault="00C96B7A" w:rsidP="006847E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Pr="00E914A1">
              <w:rPr>
                <w:rFonts w:ascii="Times New Roman" w:hAnsi="Times New Roman"/>
                <w:sz w:val="24"/>
                <w:szCs w:val="24"/>
              </w:rPr>
              <w:t xml:space="preserve"> «Психологическое сопровождение </w:t>
            </w:r>
            <w:r w:rsidRPr="005C1B9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государственной итоговой аттестации</w:t>
            </w:r>
            <w:r w:rsidRPr="00E914A1">
              <w:rPr>
                <w:rFonts w:ascii="Times New Roman" w:hAnsi="Times New Roman"/>
                <w:sz w:val="24"/>
                <w:szCs w:val="24"/>
              </w:rPr>
              <w:t xml:space="preserve"> в школе: опыт и проблемы»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</w:tcPr>
          <w:p w:rsidR="00C96B7A" w:rsidRPr="00701DF1" w:rsidRDefault="004F0511" w:rsidP="00486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14.01.2023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  <w:hideMark/>
          </w:tcPr>
          <w:p w:rsidR="00C96B7A" w:rsidRPr="00701DF1" w:rsidRDefault="00C96B7A" w:rsidP="006847E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01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рутских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А.П.</w:t>
            </w:r>
          </w:p>
        </w:tc>
      </w:tr>
      <w:tr w:rsidR="00C96B7A" w:rsidTr="006E3E23">
        <w:trPr>
          <w:trHeight w:val="327"/>
        </w:trPr>
        <w:tc>
          <w:tcPr>
            <w:tcW w:w="822" w:type="dxa"/>
            <w:gridSpan w:val="2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  <w:vAlign w:val="center"/>
            <w:hideMark/>
          </w:tcPr>
          <w:p w:rsidR="00C96B7A" w:rsidRDefault="00C96B7A" w:rsidP="00653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98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  <w:vAlign w:val="center"/>
          </w:tcPr>
          <w:p w:rsidR="00C96B7A" w:rsidRPr="00E914A1" w:rsidRDefault="00C96B7A" w:rsidP="006847E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A1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выпускников и их родителей:</w:t>
            </w:r>
          </w:p>
          <w:p w:rsidR="00C96B7A" w:rsidRPr="00E914A1" w:rsidRDefault="00C96B7A" w:rsidP="006847E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1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Положениями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ОГЭ</w:t>
            </w:r>
            <w:r w:rsidRPr="00E91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ЕГЭ,</w:t>
            </w:r>
          </w:p>
          <w:p w:rsidR="00C96B7A" w:rsidRPr="00E914A1" w:rsidRDefault="00C96B7A" w:rsidP="006847E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A1">
              <w:rPr>
                <w:rFonts w:ascii="Times New Roman" w:hAnsi="Times New Roman"/>
                <w:sz w:val="24"/>
                <w:szCs w:val="24"/>
              </w:rPr>
              <w:t xml:space="preserve">с правилами поведения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E914A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ОГЭ</w:t>
            </w:r>
            <w:r w:rsidRPr="00E914A1">
              <w:rPr>
                <w:rFonts w:ascii="Times New Roman" w:hAnsi="Times New Roman"/>
                <w:sz w:val="24"/>
                <w:szCs w:val="24"/>
              </w:rPr>
              <w:t xml:space="preserve"> и ЕГЭ,</w:t>
            </w:r>
          </w:p>
          <w:p w:rsidR="00C96B7A" w:rsidRPr="007148B8" w:rsidRDefault="00C96B7A" w:rsidP="006847E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A1">
              <w:rPr>
                <w:rFonts w:ascii="Times New Roman" w:hAnsi="Times New Roman"/>
                <w:sz w:val="24"/>
                <w:szCs w:val="24"/>
              </w:rPr>
              <w:t xml:space="preserve">структурой </w:t>
            </w:r>
            <w:proofErr w:type="spellStart"/>
            <w:r w:rsidRPr="00E914A1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E914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6B7A" w:rsidRPr="007148B8" w:rsidRDefault="00C96B7A" w:rsidP="006847E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8B8">
              <w:rPr>
                <w:rFonts w:ascii="Times New Roman" w:hAnsi="Times New Roman"/>
                <w:sz w:val="24"/>
                <w:szCs w:val="24"/>
              </w:rPr>
              <w:t>с официальными сайтами ОГЭ и ЕГЭ и др.</w:t>
            </w:r>
          </w:p>
          <w:p w:rsidR="00C96B7A" w:rsidRPr="007148B8" w:rsidRDefault="00C96B7A" w:rsidP="006847E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91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нформирование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 w:rsidRPr="00E914A1">
              <w:rPr>
                <w:rFonts w:ascii="Times New Roman" w:hAnsi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E91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щихся и родителей по вопросам апелляции, присутствия общественных наблюдателей    и др.      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</w:tcPr>
          <w:p w:rsidR="00C96B7A" w:rsidRPr="00701DF1" w:rsidRDefault="004F0511" w:rsidP="00486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18.01.2023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  <w:hideMark/>
          </w:tcPr>
          <w:p w:rsidR="00C96B7A" w:rsidRPr="00701DF1" w:rsidRDefault="00C96B7A" w:rsidP="006847E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01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701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C96B7A" w:rsidTr="006E3E23">
        <w:trPr>
          <w:trHeight w:val="653"/>
        </w:trPr>
        <w:tc>
          <w:tcPr>
            <w:tcW w:w="822" w:type="dxa"/>
            <w:gridSpan w:val="2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  <w:vAlign w:val="center"/>
            <w:hideMark/>
          </w:tcPr>
          <w:p w:rsidR="00C96B7A" w:rsidRDefault="00C96B7A" w:rsidP="00653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98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  <w:vAlign w:val="center"/>
            <w:hideMark/>
          </w:tcPr>
          <w:p w:rsidR="00B53F8F" w:rsidRDefault="00B53F8F" w:rsidP="006847E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родительские собрания:                                 </w:t>
            </w:r>
          </w:p>
          <w:p w:rsidR="00B53F8F" w:rsidRDefault="00B53F8F" w:rsidP="006847E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«Психологические особенности подготовки учащихся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ОГЭ</w:t>
            </w:r>
            <w:r w:rsidRPr="00E91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ЕГЭ»;                                                             </w:t>
            </w:r>
          </w:p>
          <w:p w:rsidR="00C96B7A" w:rsidRPr="00B53F8F" w:rsidRDefault="00B53F8F" w:rsidP="006847E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F8F">
              <w:rPr>
                <w:rFonts w:ascii="Times New Roman" w:hAnsi="Times New Roman"/>
                <w:color w:val="000000"/>
                <w:sz w:val="24"/>
                <w:szCs w:val="24"/>
              </w:rPr>
              <w:t>б) «О порядке подготовки и проведения ОГЭ и ЕГЭ»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</w:tcPr>
          <w:p w:rsidR="00C96B7A" w:rsidRPr="00701DF1" w:rsidRDefault="004F0511" w:rsidP="00C9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53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28.01.2023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FFFFF" w:themeFill="background1"/>
            <w:hideMark/>
          </w:tcPr>
          <w:p w:rsidR="00C96B7A" w:rsidRPr="006847E4" w:rsidRDefault="006847E4" w:rsidP="006847E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47E4">
              <w:rPr>
                <w:rFonts w:ascii="Times New Roman" w:hAnsi="Times New Roman" w:cs="Times New Roman"/>
                <w:bCs/>
                <w:sz w:val="24"/>
                <w:szCs w:val="24"/>
              </w:rPr>
              <w:t>Крутских</w:t>
            </w:r>
            <w:proofErr w:type="spellEnd"/>
            <w:r w:rsidRPr="00684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</w:t>
            </w:r>
          </w:p>
        </w:tc>
      </w:tr>
      <w:tr w:rsidR="00C96B7A" w:rsidTr="00124EB2">
        <w:trPr>
          <w:trHeight w:val="117"/>
        </w:trPr>
        <w:tc>
          <w:tcPr>
            <w:tcW w:w="10490" w:type="dxa"/>
            <w:gridSpan w:val="5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Default="00C96B7A" w:rsidP="00BB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C96B7A" w:rsidTr="006E3E23">
        <w:trPr>
          <w:trHeight w:val="117"/>
        </w:trPr>
        <w:tc>
          <w:tcPr>
            <w:tcW w:w="807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Default="00C96B7A" w:rsidP="00BB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97" w:type="dxa"/>
            <w:gridSpan w:val="2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7A" w:rsidRPr="007148B8" w:rsidRDefault="00C96B7A" w:rsidP="006847E4">
            <w:pPr>
              <w:pStyle w:val="style6"/>
              <w:shd w:val="clear" w:color="auto" w:fill="FFFFFF"/>
              <w:spacing w:before="0" w:beforeAutospacing="0" w:after="0" w:afterAutospacing="0"/>
              <w:ind w:left="57" w:right="57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Классные часы, </w:t>
            </w:r>
            <w:r w:rsidRPr="007148B8">
              <w:rPr>
                <w:bCs/>
                <w:color w:val="000000"/>
              </w:rPr>
              <w:t>посвящённые</w:t>
            </w:r>
            <w:r>
              <w:rPr>
                <w:b/>
                <w:bCs/>
                <w:color w:val="000000"/>
              </w:rPr>
              <w:t xml:space="preserve"> </w:t>
            </w:r>
            <w:r w:rsidRPr="008B1B41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ню</w:t>
            </w:r>
            <w:r w:rsidRPr="008B1B41">
              <w:rPr>
                <w:color w:val="000000"/>
              </w:rPr>
              <w:t xml:space="preserve"> полного освобождения Ленинграда от фашистской блокады (1944 год)</w:t>
            </w:r>
            <w:r w:rsidRPr="008B1B4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- </w:t>
            </w:r>
          </w:p>
        </w:tc>
        <w:tc>
          <w:tcPr>
            <w:tcW w:w="1843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C96B7A" w:rsidRPr="00B53F8F" w:rsidRDefault="004F0511" w:rsidP="00B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27.01.2023</w:t>
            </w:r>
          </w:p>
        </w:tc>
        <w:tc>
          <w:tcPr>
            <w:tcW w:w="1843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Default="00C96B7A" w:rsidP="00B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Ларина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C96B7A" w:rsidTr="006E3E23">
        <w:trPr>
          <w:trHeight w:val="117"/>
        </w:trPr>
        <w:tc>
          <w:tcPr>
            <w:tcW w:w="807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Default="00C96B7A" w:rsidP="00BB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Pr="007148B8" w:rsidRDefault="00C96B7A" w:rsidP="006847E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0">
              <w:rPr>
                <w:rFonts w:ascii="Times New Roman" w:eastAsia="Times New Roman" w:hAnsi="Times New Roman" w:cs="Times New Roman"/>
                <w:sz w:val="24"/>
                <w:szCs w:val="24"/>
              </w:rPr>
              <w:t>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речи с медицинскими работниками </w:t>
            </w:r>
            <w:r w:rsidRPr="00A86680">
              <w:rPr>
                <w:rFonts w:ascii="Times New Roman" w:eastAsia="Times New Roman" w:hAnsi="Times New Roman" w:cs="Times New Roman"/>
              </w:rPr>
              <w:t xml:space="preserve"> (педиатром, инфекционистом, венерологом, наркологом)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C96B7A" w:rsidRPr="00B53F8F" w:rsidRDefault="00B53F8F" w:rsidP="00B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F8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Pr="00A86680" w:rsidRDefault="00C96B7A" w:rsidP="00B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Ларина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C96B7A" w:rsidTr="006E3E23">
        <w:trPr>
          <w:trHeight w:val="117"/>
        </w:trPr>
        <w:tc>
          <w:tcPr>
            <w:tcW w:w="807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Default="00C96B7A" w:rsidP="00BB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Pr="00A86680" w:rsidRDefault="00C96B7A" w:rsidP="006847E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и плакатов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посвященных Победе советского народа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C96B7A" w:rsidRPr="00B53F8F" w:rsidRDefault="004F0511" w:rsidP="00B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16-21.01.2023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Pr="00A86680" w:rsidRDefault="004F0511" w:rsidP="00B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Фатеева Т.А.</w:t>
            </w:r>
          </w:p>
        </w:tc>
      </w:tr>
      <w:tr w:rsidR="00C96B7A" w:rsidTr="006E3E23">
        <w:trPr>
          <w:trHeight w:val="117"/>
        </w:trPr>
        <w:tc>
          <w:tcPr>
            <w:tcW w:w="807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Default="00C96B7A" w:rsidP="00BB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Pr="00A86680" w:rsidRDefault="00C96B7A" w:rsidP="006847E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информационного стенда  </w:t>
            </w:r>
            <w:r w:rsidRPr="00A86680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«Твоя жизнь – твой выбор»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C96B7A" w:rsidRPr="00B53F8F" w:rsidRDefault="00B53F8F" w:rsidP="00B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Pr="00A86680" w:rsidRDefault="00C96B7A" w:rsidP="00B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Крутских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C96B7A" w:rsidTr="006E3E23">
        <w:trPr>
          <w:trHeight w:val="117"/>
        </w:trPr>
        <w:tc>
          <w:tcPr>
            <w:tcW w:w="807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Default="00C96B7A" w:rsidP="00BB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Default="00C96B7A" w:rsidP="006847E4">
            <w:pPr>
              <w:pStyle w:val="style6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  <w:r w:rsidRPr="00A86680">
              <w:t>Соревнования  «Веселые старты» 2 – 4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C96B7A" w:rsidRPr="00B53F8F" w:rsidRDefault="004F0511" w:rsidP="00B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29.01.2023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7A" w:rsidRPr="008504F0" w:rsidRDefault="00C979C7" w:rsidP="00B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Кретинин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C96B7A" w:rsidTr="006E3E23">
        <w:trPr>
          <w:trHeight w:val="117"/>
        </w:trPr>
        <w:tc>
          <w:tcPr>
            <w:tcW w:w="807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Default="00C96B7A" w:rsidP="00BB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Pr="001D6984" w:rsidRDefault="00C96B7A" w:rsidP="006847E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с сотрудниками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«Центра занятости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C96B7A" w:rsidRPr="00B53F8F" w:rsidRDefault="004F0511" w:rsidP="00B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B7A" w:rsidRPr="001D6984" w:rsidRDefault="00C96B7A" w:rsidP="008A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ук-ли </w:t>
            </w:r>
          </w:p>
        </w:tc>
      </w:tr>
      <w:tr w:rsidR="00C96B7A" w:rsidTr="006E3E23">
        <w:trPr>
          <w:trHeight w:val="117"/>
        </w:trPr>
        <w:tc>
          <w:tcPr>
            <w:tcW w:w="807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7A" w:rsidRDefault="00C96B7A" w:rsidP="00BB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7A" w:rsidRPr="001D6984" w:rsidRDefault="00C96B7A" w:rsidP="006847E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с представителями учебных заведений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C96B7A" w:rsidRPr="00B53F8F" w:rsidRDefault="00B53F8F" w:rsidP="00B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7A" w:rsidRPr="001D6984" w:rsidRDefault="00C96B7A" w:rsidP="008A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Ларина Е.А. </w:t>
            </w:r>
          </w:p>
        </w:tc>
      </w:tr>
      <w:tr w:rsidR="00C96B7A" w:rsidTr="006E3E23">
        <w:trPr>
          <w:trHeight w:val="117"/>
        </w:trPr>
        <w:tc>
          <w:tcPr>
            <w:tcW w:w="807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7A" w:rsidRDefault="00C96B7A" w:rsidP="00BB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7A" w:rsidRPr="00282026" w:rsidRDefault="00C96B7A" w:rsidP="006847E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2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творческого объединения «Школьный объектив»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C96B7A" w:rsidRPr="00B53F8F" w:rsidRDefault="00B53F8F" w:rsidP="00B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7A" w:rsidRPr="001D6984" w:rsidRDefault="00C979C7" w:rsidP="00903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И.В.</w:t>
            </w:r>
          </w:p>
        </w:tc>
      </w:tr>
      <w:tr w:rsidR="00C96B7A" w:rsidTr="006E3E23">
        <w:trPr>
          <w:trHeight w:val="117"/>
        </w:trPr>
        <w:tc>
          <w:tcPr>
            <w:tcW w:w="807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7A" w:rsidRDefault="00C96B7A" w:rsidP="00BB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7A" w:rsidRPr="00282026" w:rsidRDefault="00C96B7A" w:rsidP="006847E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2026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Еженедельный показ научно – познавательных  передач из серии «Академия занимательных наук»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C96B7A" w:rsidRPr="00B53F8F" w:rsidRDefault="004F0511" w:rsidP="00B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13, 20, 27.01 2023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7A" w:rsidRPr="00282026" w:rsidRDefault="00C96B7A" w:rsidP="00B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Ларина Е.А.</w:t>
            </w:r>
          </w:p>
        </w:tc>
      </w:tr>
      <w:tr w:rsidR="00C96B7A" w:rsidTr="006A2E6D">
        <w:trPr>
          <w:trHeight w:val="117"/>
        </w:trPr>
        <w:tc>
          <w:tcPr>
            <w:tcW w:w="807" w:type="dxa"/>
            <w:tcBorders>
              <w:top w:val="single" w:sz="4" w:space="0" w:color="auto"/>
              <w:left w:val="thinThickThinMediumGap" w:sz="18" w:space="0" w:color="C0504D" w:themeColor="accent2"/>
              <w:bottom w:val="thinThickThinMediumGap" w:sz="18" w:space="0" w:color="C0504D" w:themeColor="accent2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7A" w:rsidRDefault="00C96B7A" w:rsidP="00BB5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thinThickThinSmallGap" w:sz="12" w:space="0" w:color="C0504D" w:themeColor="accent2"/>
              <w:bottom w:val="thinThickThinMediumGap" w:sz="18" w:space="0" w:color="C0504D" w:themeColor="accent2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7A" w:rsidRPr="00282026" w:rsidRDefault="00C96B7A" w:rsidP="006847E4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D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иагности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уровня воспитанности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B53F8F" w:rsidRDefault="00B53F8F" w:rsidP="00B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21 -23.01. </w:t>
            </w:r>
          </w:p>
          <w:p w:rsidR="00C96B7A" w:rsidRPr="00B53F8F" w:rsidRDefault="004F0511" w:rsidP="00B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thinThickThinMediumGap" w:sz="18" w:space="0" w:color="C0504D" w:themeColor="accent2"/>
              <w:right w:val="thinThickThinMediumGap" w:sz="18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B7A" w:rsidRPr="001D6984" w:rsidRDefault="00C96B7A" w:rsidP="00BB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Ларина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6A2E6D" w:rsidTr="006A2E6D">
        <w:trPr>
          <w:trHeight w:val="117"/>
        </w:trPr>
        <w:tc>
          <w:tcPr>
            <w:tcW w:w="10490" w:type="dxa"/>
            <w:gridSpan w:val="5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E6D" w:rsidRDefault="006A2E6D" w:rsidP="006A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Работа социального педагога</w:t>
            </w:r>
          </w:p>
        </w:tc>
      </w:tr>
    </w:tbl>
    <w:tbl>
      <w:tblPr>
        <w:tblpPr w:leftFromText="180" w:rightFromText="180" w:bottomFromText="200" w:vertAnchor="text" w:tblpX="-448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851"/>
        <w:gridCol w:w="5920"/>
        <w:gridCol w:w="1842"/>
        <w:gridCol w:w="1843"/>
      </w:tblGrid>
      <w:tr w:rsidR="00124EB2" w:rsidTr="0041738C">
        <w:trPr>
          <w:trHeight w:val="254"/>
        </w:trPr>
        <w:tc>
          <w:tcPr>
            <w:tcW w:w="851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20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000000"/>
              <w:right w:val="thinThickThinMediumGap" w:sz="18" w:space="0" w:color="C0504D" w:themeColor="accent2"/>
            </w:tcBorders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Посещение родительских собраний с целью изучения образовательных запросов</w:t>
            </w:r>
          </w:p>
        </w:tc>
        <w:tc>
          <w:tcPr>
            <w:tcW w:w="1842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hideMark/>
          </w:tcPr>
          <w:p w:rsidR="00124EB2" w:rsidRDefault="004F0511" w:rsidP="006A2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13-21.01.2023</w:t>
            </w:r>
          </w:p>
        </w:tc>
        <w:tc>
          <w:tcPr>
            <w:tcW w:w="1843" w:type="dxa"/>
            <w:vMerge w:val="restart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124EB2" w:rsidRDefault="00124EB2" w:rsidP="006A2E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Григорова Е.В.</w:t>
            </w:r>
          </w:p>
        </w:tc>
      </w:tr>
      <w:tr w:rsidR="00124EB2" w:rsidTr="0041738C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thinThickThinMediumGap" w:sz="18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thinThickThinMediumGap" w:sz="18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проведения Дня открытых дверей для родителей 1 – 11 классов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thinThickThinMediumGap" w:sz="18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4F0511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23.01.2023</w:t>
            </w:r>
          </w:p>
        </w:tc>
        <w:tc>
          <w:tcPr>
            <w:tcW w:w="1843" w:type="dxa"/>
            <w:vMerge/>
            <w:tcBorders>
              <w:left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124EB2" w:rsidRDefault="00124EB2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4EB2" w:rsidTr="00FA262D">
        <w:trPr>
          <w:trHeight w:val="276"/>
        </w:trPr>
        <w:tc>
          <w:tcPr>
            <w:tcW w:w="851" w:type="dxa"/>
            <w:vMerge/>
            <w:tcBorders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20" w:type="dxa"/>
            <w:vMerge/>
            <w:tcBorders>
              <w:left w:val="thinThickThinMediumGap" w:sz="18" w:space="0" w:color="C0504D" w:themeColor="accent2"/>
              <w:bottom w:val="single" w:sz="4" w:space="0" w:color="000000"/>
              <w:right w:val="thinThickThinMediumGap" w:sz="18" w:space="0" w:color="C0504D" w:themeColor="accent2"/>
            </w:tcBorders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124EB2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left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124EB2" w:rsidRDefault="00124EB2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4EB2" w:rsidTr="006B43AE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20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000000"/>
              <w:right w:val="thinThickThinMediumGap" w:sz="18" w:space="0" w:color="C0504D" w:themeColor="accent2"/>
            </w:tcBorders>
            <w:hideMark/>
          </w:tcPr>
          <w:p w:rsidR="00124EB2" w:rsidRPr="003F2C6F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Анкетирование родителей с целью выявления удовлетворённости организацией образовательного процесса  </w:t>
            </w:r>
          </w:p>
        </w:tc>
        <w:tc>
          <w:tcPr>
            <w:tcW w:w="184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4F0511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23.01.2023</w:t>
            </w:r>
          </w:p>
        </w:tc>
        <w:tc>
          <w:tcPr>
            <w:tcW w:w="1843" w:type="dxa"/>
            <w:vMerge/>
            <w:tcBorders>
              <w:left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124EB2" w:rsidRDefault="00124EB2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4EB2" w:rsidTr="0085644A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920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000000"/>
              <w:right w:val="thinThickThinMediumGap" w:sz="18" w:space="0" w:color="C0504D" w:themeColor="accent2"/>
            </w:tcBorders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посещаемости, успеваемости  и травматизма в</w:t>
            </w:r>
            <w:r w:rsidRPr="00B53F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полугодии детей «группы риска»</w:t>
            </w:r>
          </w:p>
        </w:tc>
        <w:tc>
          <w:tcPr>
            <w:tcW w:w="184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4F0511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09 -1.01.2023</w:t>
            </w:r>
          </w:p>
        </w:tc>
        <w:tc>
          <w:tcPr>
            <w:tcW w:w="1843" w:type="dxa"/>
            <w:vMerge/>
            <w:tcBorders>
              <w:left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124EB2" w:rsidRDefault="00124EB2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4EB2" w:rsidTr="00D808E5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920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000000"/>
              <w:right w:val="thinThickThinMediumGap" w:sz="18" w:space="0" w:color="C0504D" w:themeColor="accent2"/>
            </w:tcBorders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Совещание с классными руководителями по вопросам работы с опекаемыми семьями.</w:t>
            </w:r>
          </w:p>
        </w:tc>
        <w:tc>
          <w:tcPr>
            <w:tcW w:w="184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4F0511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17.01.2023</w:t>
            </w:r>
          </w:p>
        </w:tc>
        <w:tc>
          <w:tcPr>
            <w:tcW w:w="1843" w:type="dxa"/>
            <w:vMerge/>
            <w:tcBorders>
              <w:left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124EB2" w:rsidRDefault="00124EB2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4EB2" w:rsidTr="000F3DDB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5920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000000"/>
              <w:right w:val="thinThickThinMediumGap" w:sz="18" w:space="0" w:color="C0504D" w:themeColor="accent2"/>
            </w:tcBorders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Беседа с учителями по проблеме предупреждения и снижения учебных перегрузок обучающихся </w:t>
            </w:r>
          </w:p>
        </w:tc>
        <w:tc>
          <w:tcPr>
            <w:tcW w:w="184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4F0511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10.01.2023</w:t>
            </w:r>
          </w:p>
        </w:tc>
        <w:tc>
          <w:tcPr>
            <w:tcW w:w="1843" w:type="dxa"/>
            <w:vMerge/>
            <w:tcBorders>
              <w:left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124EB2" w:rsidRDefault="00124EB2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4EB2" w:rsidTr="001A697F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C979C7" w:rsidP="006847E4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920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000000"/>
              <w:right w:val="thinThickThinMediumGap" w:sz="18" w:space="0" w:color="C0504D" w:themeColor="accent2"/>
            </w:tcBorders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Изучение мнения обучающихся о качестве приготовления блюд в школьной столовой</w:t>
            </w:r>
          </w:p>
        </w:tc>
        <w:tc>
          <w:tcPr>
            <w:tcW w:w="184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4F0511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09-10.01.2023</w:t>
            </w:r>
          </w:p>
        </w:tc>
        <w:tc>
          <w:tcPr>
            <w:tcW w:w="1843" w:type="dxa"/>
            <w:vMerge/>
            <w:tcBorders>
              <w:left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124EB2" w:rsidRDefault="00124EB2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4EB2" w:rsidTr="001A697F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C979C7" w:rsidP="006847E4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920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000000"/>
              <w:right w:val="thinThickThinMediumGap" w:sz="18" w:space="0" w:color="C0504D" w:themeColor="accent2"/>
            </w:tcBorders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Посещение на дому обучающихся, состоящих на  всех видах учёта.</w:t>
            </w:r>
          </w:p>
        </w:tc>
        <w:tc>
          <w:tcPr>
            <w:tcW w:w="184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124EB2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1843" w:type="dxa"/>
            <w:vMerge/>
            <w:tcBorders>
              <w:left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124EB2" w:rsidRDefault="00124EB2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4EB2" w:rsidTr="00A37908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thinThickThinMediumGap" w:sz="18" w:space="0" w:color="C0504D" w:themeColor="accent2"/>
              <w:bottom w:val="thinThickThinMediumGap" w:sz="18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C979C7" w:rsidP="006847E4">
            <w:pPr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920" w:type="dxa"/>
            <w:tcBorders>
              <w:top w:val="single" w:sz="4" w:space="0" w:color="auto"/>
              <w:left w:val="thinThickThinMediumGap" w:sz="18" w:space="0" w:color="C0504D" w:themeColor="accent2"/>
              <w:bottom w:val="thinThickThinMediumGap" w:sz="18" w:space="0" w:color="C0504D" w:themeColor="accent2"/>
              <w:right w:val="thinThickThinMediumGap" w:sz="18" w:space="0" w:color="C0504D" w:themeColor="accent2"/>
            </w:tcBorders>
            <w:hideMark/>
          </w:tcPr>
          <w:p w:rsidR="00124EB2" w:rsidRDefault="00124EB2" w:rsidP="006847E4">
            <w:pPr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работы классных руководителей с семьями, находящимися в социально опасном положении</w:t>
            </w:r>
          </w:p>
        </w:tc>
        <w:tc>
          <w:tcPr>
            <w:tcW w:w="1842" w:type="dxa"/>
            <w:tcBorders>
              <w:top w:val="single" w:sz="4" w:space="0" w:color="auto"/>
              <w:left w:val="thinThickThinMediumGap" w:sz="18" w:space="0" w:color="C0504D" w:themeColor="accent2"/>
              <w:bottom w:val="thinThickThinMediumGap" w:sz="18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124EB2" w:rsidRDefault="004F0511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14-17.01.2023</w:t>
            </w:r>
          </w:p>
        </w:tc>
        <w:tc>
          <w:tcPr>
            <w:tcW w:w="1843" w:type="dxa"/>
            <w:vMerge/>
            <w:tcBorders>
              <w:left w:val="thinThickThinMediumGap" w:sz="18" w:space="0" w:color="C0504D" w:themeColor="accent2"/>
              <w:bottom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124EB2" w:rsidRDefault="00124EB2" w:rsidP="006A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843"/>
        <w:gridCol w:w="5882"/>
        <w:gridCol w:w="1922"/>
        <w:gridCol w:w="1843"/>
      </w:tblGrid>
      <w:tr w:rsidR="006E3E23" w:rsidTr="00124EB2">
        <w:trPr>
          <w:trHeight w:val="456"/>
        </w:trPr>
        <w:tc>
          <w:tcPr>
            <w:tcW w:w="10490" w:type="dxa"/>
            <w:gridSpan w:val="4"/>
            <w:tcBorders>
              <w:top w:val="thinThickThinMediumGap" w:sz="18" w:space="0" w:color="C0504D" w:themeColor="accent2"/>
              <w:left w:val="thinThickThinMediumGap" w:sz="12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shd w:val="clear" w:color="auto" w:fill="FBD4B4" w:themeFill="accent6" w:themeFillTint="66"/>
          </w:tcPr>
          <w:p w:rsidR="006E3E23" w:rsidRDefault="006E3E23" w:rsidP="00BB57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педагога - психолога</w:t>
            </w:r>
          </w:p>
        </w:tc>
      </w:tr>
      <w:tr w:rsidR="006E3E23" w:rsidTr="006E3E23">
        <w:tc>
          <w:tcPr>
            <w:tcW w:w="843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903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82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000000" w:themeColor="text1"/>
              <w:right w:val="thinThickThinMediumGap" w:sz="18" w:space="0" w:color="C0504D" w:themeColor="accent2"/>
            </w:tcBorders>
            <w:hideMark/>
          </w:tcPr>
          <w:p w:rsidR="006E3E23" w:rsidRDefault="006E3E23" w:rsidP="006847E4">
            <w:pPr>
              <w:suppressAutoHyphens/>
              <w:snapToGri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>Изучение профессиональной направленности выпускников школы</w:t>
            </w:r>
          </w:p>
        </w:tc>
        <w:tc>
          <w:tcPr>
            <w:tcW w:w="1922" w:type="dxa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6E3E23" w:rsidRDefault="004F0511" w:rsidP="00684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10-13.01.2023</w:t>
            </w:r>
          </w:p>
        </w:tc>
        <w:tc>
          <w:tcPr>
            <w:tcW w:w="1843" w:type="dxa"/>
            <w:vMerge w:val="restart"/>
            <w:tcBorders>
              <w:top w:val="thinThickThinMediumGap" w:sz="18" w:space="0" w:color="C0504D" w:themeColor="accent2"/>
              <w:left w:val="thinThickThinMediumGap" w:sz="18" w:space="0" w:color="C0504D" w:themeColor="accent2"/>
              <w:bottom w:val="thinThickThinMediumGap" w:sz="12" w:space="0" w:color="C0504D" w:themeColor="accent2"/>
              <w:right w:val="thinThickThinMediumGap" w:sz="18" w:space="0" w:color="C0504D" w:themeColor="accent2"/>
            </w:tcBorders>
            <w:hideMark/>
          </w:tcPr>
          <w:p w:rsidR="006E3E23" w:rsidRDefault="006E3E23" w:rsidP="00BB57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6E3E23" w:rsidTr="006E3E23">
        <w:tc>
          <w:tcPr>
            <w:tcW w:w="843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903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82" w:type="dxa"/>
            <w:tcBorders>
              <w:top w:val="single" w:sz="4" w:space="0" w:color="000000" w:themeColor="text1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hideMark/>
          </w:tcPr>
          <w:p w:rsidR="006E3E23" w:rsidRDefault="006E3E23" w:rsidP="006847E4">
            <w:pPr>
              <w:suppressAutoHyphens/>
              <w:snapToGri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>Анкетирование детей, состоящих на профилактическом учете в ВШУ, ОДН, КДН.</w:t>
            </w:r>
          </w:p>
        </w:tc>
        <w:tc>
          <w:tcPr>
            <w:tcW w:w="192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6E3E23" w:rsidRDefault="00C979C7" w:rsidP="00684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14-15.01.202</w:t>
            </w:r>
            <w:r w:rsidR="004F05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top w:val="thinThickThinMediumGap" w:sz="12" w:space="0" w:color="C0504D" w:themeColor="accent2"/>
              <w:left w:val="thinThickThinMediumGap" w:sz="18" w:space="0" w:color="C0504D" w:themeColor="accent2"/>
              <w:bottom w:val="thinThickThinMediumGap" w:sz="12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BB57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E23" w:rsidTr="006E3E23">
        <w:tc>
          <w:tcPr>
            <w:tcW w:w="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903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8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hideMark/>
          </w:tcPr>
          <w:p w:rsidR="006E3E23" w:rsidRDefault="006E3E23" w:rsidP="006847E4">
            <w:pPr>
              <w:suppressAutoHyphens/>
              <w:snapToGri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>Диагностика будущих первоклассников к обучению в школе</w:t>
            </w:r>
          </w:p>
        </w:tc>
        <w:tc>
          <w:tcPr>
            <w:tcW w:w="192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6E3E23" w:rsidRDefault="00C979C7" w:rsidP="00684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16.01.2022</w:t>
            </w:r>
          </w:p>
        </w:tc>
        <w:tc>
          <w:tcPr>
            <w:tcW w:w="1843" w:type="dxa"/>
            <w:vMerge/>
            <w:tcBorders>
              <w:top w:val="thinThickThinMediumGap" w:sz="12" w:space="0" w:color="C0504D" w:themeColor="accent2"/>
              <w:left w:val="thinThickThinMediumGap" w:sz="18" w:space="0" w:color="C0504D" w:themeColor="accent2"/>
              <w:bottom w:val="thinThickThinMediumGap" w:sz="12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BB57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E23" w:rsidTr="006E3E23">
        <w:trPr>
          <w:trHeight w:val="223"/>
        </w:trPr>
        <w:tc>
          <w:tcPr>
            <w:tcW w:w="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4F0511" w:rsidP="00903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8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hideMark/>
          </w:tcPr>
          <w:p w:rsidR="006E3E23" w:rsidRPr="00E45C37" w:rsidRDefault="006E3E23" w:rsidP="006847E4">
            <w:pPr>
              <w:suppressAutoHyphens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70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Коррекция тревожности обучающихся 5-х классов</w:t>
            </w:r>
          </w:p>
        </w:tc>
        <w:tc>
          <w:tcPr>
            <w:tcW w:w="192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6E3E23" w:rsidRDefault="004F0511" w:rsidP="00684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10-20.01.2023</w:t>
            </w:r>
          </w:p>
        </w:tc>
        <w:tc>
          <w:tcPr>
            <w:tcW w:w="1843" w:type="dxa"/>
            <w:vMerge/>
            <w:tcBorders>
              <w:top w:val="thinThickThinMediumGap" w:sz="12" w:space="0" w:color="C0504D" w:themeColor="accent2"/>
              <w:left w:val="thinThickThinMediumGap" w:sz="18" w:space="0" w:color="C0504D" w:themeColor="accent2"/>
              <w:bottom w:val="thinThickThinMediumGap" w:sz="12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BB57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E23" w:rsidTr="006E3E23">
        <w:trPr>
          <w:trHeight w:val="223"/>
        </w:trPr>
        <w:tc>
          <w:tcPr>
            <w:tcW w:w="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4F0511" w:rsidP="00903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8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hideMark/>
          </w:tcPr>
          <w:p w:rsidR="006E3E23" w:rsidRPr="00F70931" w:rsidRDefault="006E3E23" w:rsidP="006847E4">
            <w:pPr>
              <w:suppressAutoHyphens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 xml:space="preserve">Занятия по преодолению </w:t>
            </w:r>
            <w:proofErr w:type="gramStart"/>
            <w:r w:rsidRPr="00F70931">
              <w:rPr>
                <w:rFonts w:ascii="Times New Roman" w:hAnsi="Times New Roman"/>
                <w:sz w:val="24"/>
                <w:szCs w:val="24"/>
              </w:rPr>
              <w:t>школьной</w:t>
            </w:r>
            <w:proofErr w:type="gramEnd"/>
            <w:r w:rsidRPr="00F7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931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F70931">
              <w:rPr>
                <w:rFonts w:ascii="Times New Roman" w:hAnsi="Times New Roman"/>
                <w:sz w:val="24"/>
                <w:szCs w:val="24"/>
              </w:rPr>
              <w:t xml:space="preserve"> обучающихся 5-х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 w:rsidRPr="00F70931">
              <w:rPr>
                <w:rFonts w:ascii="Times New Roman" w:hAnsi="Times New Roman"/>
                <w:sz w:val="24"/>
                <w:szCs w:val="24"/>
              </w:rPr>
              <w:t>ассов</w:t>
            </w:r>
          </w:p>
        </w:tc>
        <w:tc>
          <w:tcPr>
            <w:tcW w:w="192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6E3E23" w:rsidRDefault="004F0511" w:rsidP="00684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10-20.01.2023</w:t>
            </w:r>
          </w:p>
        </w:tc>
        <w:tc>
          <w:tcPr>
            <w:tcW w:w="1843" w:type="dxa"/>
            <w:vMerge/>
            <w:tcBorders>
              <w:top w:val="thinThickThinMediumGap" w:sz="12" w:space="0" w:color="C0504D" w:themeColor="accent2"/>
              <w:left w:val="thinThickThinMediumGap" w:sz="18" w:space="0" w:color="C0504D" w:themeColor="accent2"/>
              <w:bottom w:val="thinThickThinMediumGap" w:sz="12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BB57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E23" w:rsidTr="006E3E23">
        <w:trPr>
          <w:trHeight w:val="285"/>
        </w:trPr>
        <w:tc>
          <w:tcPr>
            <w:tcW w:w="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4F0511" w:rsidP="00903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8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hideMark/>
          </w:tcPr>
          <w:p w:rsidR="006E3E23" w:rsidRDefault="006E3E23" w:rsidP="006847E4">
            <w:pPr>
              <w:suppressAutoHyphens/>
              <w:snapToGri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 xml:space="preserve">Занятия по преодолению </w:t>
            </w:r>
            <w:proofErr w:type="gramStart"/>
            <w:r w:rsidRPr="00F70931">
              <w:rPr>
                <w:rFonts w:ascii="Times New Roman" w:hAnsi="Times New Roman"/>
                <w:sz w:val="24"/>
                <w:szCs w:val="24"/>
              </w:rPr>
              <w:t>школьной</w:t>
            </w:r>
            <w:proofErr w:type="gramEnd"/>
            <w:r w:rsidRPr="00F7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931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F70931">
              <w:rPr>
                <w:rFonts w:ascii="Times New Roman" w:hAnsi="Times New Roman"/>
                <w:sz w:val="24"/>
                <w:szCs w:val="24"/>
              </w:rPr>
              <w:t xml:space="preserve"> обучающихся 1-х классов</w:t>
            </w:r>
          </w:p>
        </w:tc>
        <w:tc>
          <w:tcPr>
            <w:tcW w:w="192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6E3E23" w:rsidRDefault="004F0511" w:rsidP="00684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21-24.01.2023</w:t>
            </w:r>
          </w:p>
        </w:tc>
        <w:tc>
          <w:tcPr>
            <w:tcW w:w="1843" w:type="dxa"/>
            <w:vMerge/>
            <w:tcBorders>
              <w:top w:val="thinThickThinMediumGap" w:sz="12" w:space="0" w:color="C0504D" w:themeColor="accent2"/>
              <w:left w:val="thinThickThinMediumGap" w:sz="18" w:space="0" w:color="C0504D" w:themeColor="accent2"/>
              <w:bottom w:val="thinThickThinMediumGap" w:sz="12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BB57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E23" w:rsidTr="006E3E23">
        <w:trPr>
          <w:trHeight w:val="333"/>
        </w:trPr>
        <w:tc>
          <w:tcPr>
            <w:tcW w:w="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4F0511" w:rsidP="00903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8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hideMark/>
          </w:tcPr>
          <w:p w:rsidR="006E3E23" w:rsidRDefault="006E3E23" w:rsidP="006847E4">
            <w:pPr>
              <w:suppressAutoHyphens/>
              <w:snapToGri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Игровые психологические практикумы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к</w:t>
            </w:r>
            <w:r w:rsidRPr="00F70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оррекци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F70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общения </w:t>
            </w:r>
            <w:proofErr w:type="gramStart"/>
            <w:r w:rsidRPr="00F70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F70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92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6E3E23" w:rsidRDefault="006847E4" w:rsidP="00684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vMerge/>
            <w:tcBorders>
              <w:top w:val="thinThickThinMediumGap" w:sz="12" w:space="0" w:color="C0504D" w:themeColor="accent2"/>
              <w:left w:val="thinThickThinMediumGap" w:sz="18" w:space="0" w:color="C0504D" w:themeColor="accent2"/>
              <w:bottom w:val="thinThickThinMediumGap" w:sz="12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BB57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E23" w:rsidTr="006E3E23">
        <w:trPr>
          <w:trHeight w:val="333"/>
        </w:trPr>
        <w:tc>
          <w:tcPr>
            <w:tcW w:w="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4F0511" w:rsidP="00903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8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hideMark/>
          </w:tcPr>
          <w:p w:rsidR="006E3E23" w:rsidRPr="00F70931" w:rsidRDefault="006E3E23" w:rsidP="006847E4">
            <w:pPr>
              <w:suppressAutoHyphens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70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Индивидуальные консультации по результатам диагностики профессиональных склонностей для обучающихся 9-х классов</w:t>
            </w:r>
          </w:p>
        </w:tc>
        <w:tc>
          <w:tcPr>
            <w:tcW w:w="192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6E3E23" w:rsidRDefault="006847E4" w:rsidP="00684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vMerge/>
            <w:tcBorders>
              <w:top w:val="thinThickThinMediumGap" w:sz="12" w:space="0" w:color="C0504D" w:themeColor="accent2"/>
              <w:left w:val="thinThickThinMediumGap" w:sz="18" w:space="0" w:color="C0504D" w:themeColor="accent2"/>
              <w:bottom w:val="thinThickThinMediumGap" w:sz="12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BB57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E3E23" w:rsidTr="006E3E23">
        <w:trPr>
          <w:trHeight w:val="333"/>
        </w:trPr>
        <w:tc>
          <w:tcPr>
            <w:tcW w:w="843" w:type="dxa"/>
            <w:tcBorders>
              <w:top w:val="single" w:sz="4" w:space="0" w:color="auto"/>
              <w:left w:val="thinThickThinMediumGap" w:sz="18" w:space="0" w:color="C0504D" w:themeColor="accent2"/>
              <w:bottom w:val="thickThinSmallGap" w:sz="24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4F0511" w:rsidP="00903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882" w:type="dxa"/>
            <w:tcBorders>
              <w:top w:val="single" w:sz="4" w:space="0" w:color="auto"/>
              <w:left w:val="thinThickThinMediumGap" w:sz="18" w:space="0" w:color="C0504D" w:themeColor="accent2"/>
              <w:bottom w:val="thickThinSmallGap" w:sz="24" w:space="0" w:color="D99594" w:themeColor="accent2" w:themeTint="99"/>
              <w:right w:val="thinThickThinMediumGap" w:sz="18" w:space="0" w:color="C0504D" w:themeColor="accent2"/>
            </w:tcBorders>
            <w:hideMark/>
          </w:tcPr>
          <w:p w:rsidR="006E3E23" w:rsidRPr="00F70931" w:rsidRDefault="006E3E23" w:rsidP="006847E4">
            <w:pPr>
              <w:suppressAutoHyphens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70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Индивидуальные консультации по результатам диагностики профессиональных склонностей для обучающихся 11-х классов</w:t>
            </w:r>
          </w:p>
        </w:tc>
        <w:tc>
          <w:tcPr>
            <w:tcW w:w="1922" w:type="dxa"/>
            <w:tcBorders>
              <w:top w:val="single" w:sz="4" w:space="0" w:color="auto"/>
              <w:left w:val="thinThickThinMediumGap" w:sz="18" w:space="0" w:color="C0504D" w:themeColor="accent2"/>
              <w:bottom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6E3E23" w:rsidRDefault="006847E4" w:rsidP="00684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vMerge/>
            <w:tcBorders>
              <w:top w:val="thinThickThinMediumGap" w:sz="12" w:space="0" w:color="C0504D" w:themeColor="accent2"/>
              <w:left w:val="thinThickThinMediumGap" w:sz="18" w:space="0" w:color="C0504D" w:themeColor="accent2"/>
              <w:bottom w:val="thinThickThinMediumGap" w:sz="18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6E3E23" w:rsidRDefault="006E3E23" w:rsidP="00BB57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E23" w:rsidTr="00124EB2">
        <w:tc>
          <w:tcPr>
            <w:tcW w:w="10490" w:type="dxa"/>
            <w:gridSpan w:val="4"/>
            <w:tcBorders>
              <w:top w:val="thickThinSmallGap" w:sz="24" w:space="0" w:color="C0504D" w:themeColor="accent2"/>
              <w:left w:val="thinThickThinMediumGap" w:sz="18" w:space="0" w:color="C0504D" w:themeColor="accent2"/>
              <w:bottom w:val="thinThickThinMediumGap" w:sz="18" w:space="0" w:color="C0504D" w:themeColor="accent2"/>
              <w:right w:val="thinThickThinMediumGap" w:sz="18" w:space="0" w:color="C0504D" w:themeColor="accent2"/>
            </w:tcBorders>
            <w:shd w:val="clear" w:color="auto" w:fill="FBD4B4" w:themeFill="accent6" w:themeFillTint="66"/>
          </w:tcPr>
          <w:p w:rsidR="006E3E23" w:rsidRDefault="006E3E23" w:rsidP="00BB5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 работы библиотеки</w:t>
            </w:r>
          </w:p>
        </w:tc>
      </w:tr>
    </w:tbl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2"/>
        <w:gridCol w:w="5972"/>
        <w:gridCol w:w="1843"/>
        <w:gridCol w:w="1843"/>
      </w:tblGrid>
      <w:tr w:rsidR="006847E4" w:rsidTr="006847E4">
        <w:trPr>
          <w:trHeight w:val="332"/>
        </w:trPr>
        <w:tc>
          <w:tcPr>
            <w:tcW w:w="83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6847E4" w:rsidRDefault="006847E4" w:rsidP="009A7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7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6847E4" w:rsidRDefault="006847E4" w:rsidP="006847E4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Выставка</w:t>
            </w:r>
            <w:r w:rsidRPr="001A31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тематическ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«Если хочешь быть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1A31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6847E4" w:rsidRDefault="004F0511" w:rsidP="00684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13-17.01.2023</w:t>
            </w:r>
          </w:p>
        </w:tc>
        <w:tc>
          <w:tcPr>
            <w:tcW w:w="1843" w:type="dxa"/>
            <w:tcBorders>
              <w:right w:val="thinThickThinMediumGap" w:sz="18" w:space="0" w:color="C0504D" w:themeColor="accent2"/>
            </w:tcBorders>
          </w:tcPr>
          <w:p w:rsidR="006847E4" w:rsidRDefault="002325F0" w:rsidP="00700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 w:rsidR="006847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47E4" w:rsidTr="006847E4">
        <w:trPr>
          <w:trHeight w:val="332"/>
        </w:trPr>
        <w:tc>
          <w:tcPr>
            <w:tcW w:w="83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6847E4" w:rsidRDefault="006847E4" w:rsidP="009A7A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72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  <w:vAlign w:val="center"/>
            <w:hideMark/>
          </w:tcPr>
          <w:p w:rsidR="006847E4" w:rsidRPr="001A31F8" w:rsidRDefault="006847E4" w:rsidP="006847E4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A31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Библиотечны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й урок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single" w:sz="4" w:space="0" w:color="auto"/>
              <w:right w:val="thinThickThinMediumGap" w:sz="18" w:space="0" w:color="C0504D" w:themeColor="accent2"/>
            </w:tcBorders>
          </w:tcPr>
          <w:p w:rsidR="006847E4" w:rsidRDefault="004F0511" w:rsidP="00684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24.01.2023</w:t>
            </w:r>
          </w:p>
        </w:tc>
        <w:tc>
          <w:tcPr>
            <w:tcW w:w="1843" w:type="dxa"/>
            <w:tcBorders>
              <w:right w:val="thinThickThinMediumGap" w:sz="18" w:space="0" w:color="C0504D" w:themeColor="accent2"/>
            </w:tcBorders>
          </w:tcPr>
          <w:p w:rsidR="006847E4" w:rsidRDefault="006847E4" w:rsidP="00700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ук-ли</w:t>
            </w:r>
          </w:p>
        </w:tc>
      </w:tr>
      <w:tr w:rsidR="006847E4" w:rsidTr="006847E4">
        <w:trPr>
          <w:trHeight w:val="267"/>
        </w:trPr>
        <w:tc>
          <w:tcPr>
            <w:tcW w:w="832" w:type="dxa"/>
            <w:tcBorders>
              <w:top w:val="single" w:sz="4" w:space="0" w:color="auto"/>
              <w:left w:val="thinThickThinMediumGap" w:sz="18" w:space="0" w:color="C0504D" w:themeColor="accent2"/>
              <w:bottom w:val="thinThickThinMediumGap" w:sz="18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6847E4" w:rsidRDefault="006847E4" w:rsidP="009A7A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972" w:type="dxa"/>
            <w:tcBorders>
              <w:top w:val="single" w:sz="4" w:space="0" w:color="auto"/>
              <w:left w:val="thinThickThinMediumGap" w:sz="18" w:space="0" w:color="C0504D" w:themeColor="accent2"/>
              <w:bottom w:val="thinThickThinMediumGap" w:sz="18" w:space="0" w:color="C0504D" w:themeColor="accent2"/>
              <w:right w:val="thinThickThinMediumGap" w:sz="18" w:space="0" w:color="C0504D" w:themeColor="accent2"/>
            </w:tcBorders>
            <w:vAlign w:val="center"/>
            <w:hideMark/>
          </w:tcPr>
          <w:p w:rsidR="006847E4" w:rsidRPr="001A31F8" w:rsidRDefault="006847E4" w:rsidP="006847E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Выставка</w:t>
            </w:r>
            <w:r w:rsidRPr="001A31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обзорн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ая: 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 xml:space="preserve"> выставка к предметн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 xml:space="preserve"> (недел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естественно-научных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предметов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 xml:space="preserve">).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thinThickThinMediumGap" w:sz="18" w:space="0" w:color="C0504D" w:themeColor="accent2"/>
              <w:bottom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6847E4" w:rsidRDefault="004F0511" w:rsidP="00684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27-31.01.2023</w:t>
            </w:r>
          </w:p>
        </w:tc>
        <w:tc>
          <w:tcPr>
            <w:tcW w:w="1843" w:type="dxa"/>
            <w:tcBorders>
              <w:bottom w:val="thinThickThinMediumGap" w:sz="18" w:space="0" w:color="C0504D" w:themeColor="accent2"/>
              <w:right w:val="thinThickThinMediumGap" w:sz="18" w:space="0" w:color="C0504D" w:themeColor="accent2"/>
            </w:tcBorders>
          </w:tcPr>
          <w:p w:rsidR="006847E4" w:rsidRDefault="002325F0" w:rsidP="00700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5F0">
              <w:rPr>
                <w:rFonts w:ascii="Times New Roman" w:hAnsi="Times New Roman"/>
                <w:sz w:val="24"/>
                <w:szCs w:val="24"/>
              </w:rPr>
              <w:t>Лазнева</w:t>
            </w:r>
            <w:proofErr w:type="spellEnd"/>
            <w:r w:rsidRPr="002325F0">
              <w:rPr>
                <w:rFonts w:ascii="Times New Roman" w:hAnsi="Times New Roman"/>
                <w:sz w:val="24"/>
                <w:szCs w:val="24"/>
              </w:rPr>
              <w:t xml:space="preserve"> Н.А..</w:t>
            </w:r>
          </w:p>
        </w:tc>
      </w:tr>
    </w:tbl>
    <w:p w:rsidR="009971B8" w:rsidRDefault="009971B8"/>
    <w:sectPr w:rsidR="009971B8" w:rsidSect="000975B7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02A8"/>
    <w:multiLevelType w:val="hybridMultilevel"/>
    <w:tmpl w:val="823A631C"/>
    <w:lvl w:ilvl="0" w:tplc="89FE74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94790D"/>
    <w:multiLevelType w:val="hybridMultilevel"/>
    <w:tmpl w:val="0CB6FEE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A06D57"/>
    <w:multiLevelType w:val="hybridMultilevel"/>
    <w:tmpl w:val="D00873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2F1C04"/>
    <w:multiLevelType w:val="hybridMultilevel"/>
    <w:tmpl w:val="E7C2C3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DB1BC5"/>
    <w:multiLevelType w:val="hybridMultilevel"/>
    <w:tmpl w:val="EC60AE72"/>
    <w:lvl w:ilvl="0" w:tplc="CBC854D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3C73"/>
    <w:rsid w:val="000A3DFB"/>
    <w:rsid w:val="00124EB2"/>
    <w:rsid w:val="002325F0"/>
    <w:rsid w:val="004F0511"/>
    <w:rsid w:val="005F053C"/>
    <w:rsid w:val="00653F3D"/>
    <w:rsid w:val="00665D91"/>
    <w:rsid w:val="00673C73"/>
    <w:rsid w:val="006847E4"/>
    <w:rsid w:val="006A2E6D"/>
    <w:rsid w:val="006E3E23"/>
    <w:rsid w:val="007148B8"/>
    <w:rsid w:val="007905B8"/>
    <w:rsid w:val="008A1A51"/>
    <w:rsid w:val="009039E9"/>
    <w:rsid w:val="009971B8"/>
    <w:rsid w:val="00A0320A"/>
    <w:rsid w:val="00A46A27"/>
    <w:rsid w:val="00B53F8F"/>
    <w:rsid w:val="00C96B7A"/>
    <w:rsid w:val="00C979C7"/>
    <w:rsid w:val="00DB42A0"/>
    <w:rsid w:val="00DC2051"/>
    <w:rsid w:val="00EE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673C73"/>
    <w:pPr>
      <w:ind w:left="720"/>
      <w:contextualSpacing/>
    </w:pPr>
  </w:style>
  <w:style w:type="paragraph" w:customStyle="1" w:styleId="style6">
    <w:name w:val="style6"/>
    <w:basedOn w:val="a"/>
    <w:rsid w:val="0067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3C73"/>
  </w:style>
  <w:style w:type="table" w:styleId="a5">
    <w:name w:val="Table Grid"/>
    <w:basedOn w:val="a1"/>
    <w:uiPriority w:val="59"/>
    <w:rsid w:val="00673C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2класс</dc:creator>
  <cp:keywords/>
  <dc:description/>
  <cp:lastModifiedBy>nnm</cp:lastModifiedBy>
  <cp:revision>7</cp:revision>
  <dcterms:created xsi:type="dcterms:W3CDTF">2016-12-13T11:00:00Z</dcterms:created>
  <dcterms:modified xsi:type="dcterms:W3CDTF">2023-01-29T17:32:00Z</dcterms:modified>
</cp:coreProperties>
</file>